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C451F" w:rsidRPr="001E0E28" w:rsidRDefault="006541EB" w:rsidP="00FC451F">
      <w:pPr>
        <w:widowControl w:val="0"/>
        <w:autoSpaceDE w:val="0"/>
        <w:autoSpaceDN w:val="0"/>
        <w:adjustRightInd w:val="0"/>
        <w:spacing w:before="120" w:after="120"/>
        <w:jc w:val="center"/>
        <w:rPr>
          <w:rFonts w:asciiTheme="majorHAnsi" w:hAnsiTheme="majorHAnsi"/>
          <w:sz w:val="48"/>
          <w:szCs w:val="48"/>
        </w:rPr>
      </w:pPr>
      <w:r>
        <w:rPr>
          <w:rFonts w:asciiTheme="majorHAnsi" w:hAnsiTheme="majorHAnsi"/>
          <w:noProof/>
          <w:sz w:val="48"/>
          <w:szCs w:val="48"/>
        </w:rPr>
        <mc:AlternateContent>
          <mc:Choice Requires="wps">
            <w:drawing>
              <wp:anchor distT="0" distB="0" distL="114300" distR="114300" simplePos="0" relativeHeight="251659264" behindDoc="0" locked="0" layoutInCell="1" allowOverlap="1">
                <wp:simplePos x="0" y="0"/>
                <wp:positionH relativeFrom="column">
                  <wp:posOffset>-1656715</wp:posOffset>
                </wp:positionH>
                <wp:positionV relativeFrom="paragraph">
                  <wp:posOffset>-238125</wp:posOffset>
                </wp:positionV>
                <wp:extent cx="1189990" cy="9744075"/>
                <wp:effectExtent l="63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9744075"/>
                        </a:xfrm>
                        <a:prstGeom prst="rect">
                          <a:avLst/>
                        </a:prstGeom>
                        <a:solidFill>
                          <a:srgbClr val="009A4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51F" w:rsidRPr="003D3CD4" w:rsidRDefault="00FC451F" w:rsidP="00CB5CB9">
                            <w:pPr>
                              <w:jc w:val="center"/>
                              <w:rPr>
                                <w:rFonts w:ascii="Frutiger LT Std 45 Light" w:hAnsi="Frutiger LT Std 45 Light"/>
                                <w:color w:val="FFFFFF" w:themeColor="background1"/>
                                <w:sz w:val="120"/>
                                <w:szCs w:val="120"/>
                              </w:rPr>
                            </w:pPr>
                            <w:r>
                              <w:rPr>
                                <w:rFonts w:ascii="Frutiger LT Std 45 Light" w:hAnsi="Frutiger LT Std 45 Light"/>
                                <w:color w:val="FFFFFF" w:themeColor="background1"/>
                                <w:sz w:val="120"/>
                                <w:szCs w:val="120"/>
                              </w:rPr>
                              <w:t xml:space="preserve">RESEARCH COMPLIANCE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left:0;text-align:left;margin-left:-130.45pt;margin-top:-18.75pt;width:93.7pt;height:76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" fillcolor="#009a46" stroked="f">
                <v:textbox style="layout-flow:vertical;mso-layout-flow-alt:bottom-to-top">
                  <w:txbxContent>
                    <w:p w:rsidR="00FC451F" w:rsidRPr="003D3CD4" w:rsidRDefault="00FC451F" w:rsidP="00CB5CB9">
                      <w:pPr>
                        <w:jc w:val="center"/>
                        <w:rPr>
                          <w:rFonts w:ascii="Frutiger LT Std 45 Light" w:hAnsi="Frutiger LT Std 45 Light"/>
                          <w:color w:val="FFFFFF" w:themeColor="background1"/>
                          <w:sz w:val="120"/>
                          <w:szCs w:val="120"/>
                        </w:rPr>
                      </w:pPr>
                      <w:r>
                        <w:rPr>
                          <w:rFonts w:ascii="Frutiger LT Std 45 Light" w:hAnsi="Frutiger LT Std 45 Light"/>
                          <w:color w:val="FFFFFF" w:themeColor="background1"/>
                          <w:sz w:val="120"/>
                          <w:szCs w:val="120"/>
                        </w:rPr>
                        <w:t xml:space="preserve">RESEARCH COMPLIANCE </w:t>
                      </w:r>
                    </w:p>
                  </w:txbxContent>
                </v:textbox>
              </v:shape>
            </w:pict>
          </mc:Fallback>
        </mc:AlternateContent>
      </w:r>
      <w:r w:rsidR="00FC451F" w:rsidRPr="001E0E28">
        <w:rPr>
          <w:rFonts w:asciiTheme="majorHAnsi" w:hAnsiTheme="majorHAnsi"/>
          <w:sz w:val="48"/>
          <w:szCs w:val="48"/>
        </w:rPr>
        <w:t>Research Compliance</w:t>
      </w:r>
      <w:r w:rsidR="00FC451F" w:rsidRPr="00FC451F">
        <w:rPr>
          <w:rFonts w:asciiTheme="majorHAnsi" w:hAnsiTheme="majorHAnsi"/>
          <w:sz w:val="72"/>
          <w:szCs w:val="72"/>
        </w:rPr>
        <w:t xml:space="preserve"> </w:t>
      </w:r>
      <w:r w:rsidR="00FC451F" w:rsidRPr="001E0E28">
        <w:rPr>
          <w:rFonts w:asciiTheme="majorHAnsi" w:hAnsiTheme="majorHAnsi"/>
          <w:sz w:val="48"/>
          <w:szCs w:val="48"/>
        </w:rPr>
        <w:t>Awareness</w:t>
      </w:r>
    </w:p>
    <w:p w:rsidR="000A7FCF" w:rsidRPr="001E0E28" w:rsidRDefault="00FC451F" w:rsidP="00FC451F">
      <w:pPr>
        <w:widowControl w:val="0"/>
        <w:autoSpaceDE w:val="0"/>
        <w:autoSpaceDN w:val="0"/>
        <w:adjustRightInd w:val="0"/>
        <w:spacing w:before="120" w:after="120"/>
        <w:jc w:val="center"/>
        <w:rPr>
          <w:rFonts w:asciiTheme="majorHAnsi" w:hAnsiTheme="majorHAnsi"/>
          <w:sz w:val="48"/>
          <w:szCs w:val="48"/>
        </w:rPr>
      </w:pPr>
      <w:r w:rsidRPr="001E0E28">
        <w:rPr>
          <w:rFonts w:asciiTheme="majorHAnsi" w:hAnsiTheme="majorHAnsi"/>
          <w:sz w:val="48"/>
          <w:szCs w:val="48"/>
        </w:rPr>
        <w:t>TIPS</w:t>
      </w:r>
    </w:p>
    <w:p w:rsidR="00FC451F" w:rsidRPr="00FC451F" w:rsidRDefault="00FC451F" w:rsidP="00FC451F">
      <w:pPr>
        <w:spacing w:after="240" w:line="276" w:lineRule="auto"/>
        <w:ind w:left="1440" w:hanging="1440"/>
        <w:jc w:val="center"/>
        <w:rPr>
          <w:rFonts w:ascii="Times New Roman" w:hAnsi="Times New Roman" w:cs="Times New Roman"/>
          <w:b/>
          <w:sz w:val="48"/>
          <w:szCs w:val="48"/>
        </w:rPr>
      </w:pPr>
      <w:r w:rsidRPr="00FC451F">
        <w:rPr>
          <w:rFonts w:ascii="Times New Roman" w:hAnsi="Times New Roman" w:cs="Times New Roman"/>
          <w:b/>
          <w:sz w:val="48"/>
          <w:szCs w:val="48"/>
        </w:rPr>
        <w:t>“ALCOA”</w:t>
      </w:r>
    </w:p>
    <w:p w:rsidR="00FC451F" w:rsidRPr="001E0E28" w:rsidRDefault="00FC451F" w:rsidP="00FC451F">
      <w:pPr>
        <w:spacing w:after="240" w:line="276" w:lineRule="auto"/>
        <w:ind w:left="1440" w:hanging="1440"/>
        <w:rPr>
          <w:rFonts w:ascii="Times New Roman" w:hAnsi="Times New Roman" w:cs="Times New Roman"/>
          <w:b/>
          <w:sz w:val="24"/>
        </w:rPr>
      </w:pPr>
      <w:r w:rsidRPr="001E0E28">
        <w:rPr>
          <w:rFonts w:ascii="Times New Roman" w:hAnsi="Times New Roman" w:cs="Times New Roman"/>
          <w:b/>
          <w:sz w:val="24"/>
        </w:rPr>
        <w:t>(Attributable, Legible, Contemporaneous/Complete,</w:t>
      </w:r>
      <w:r w:rsidRPr="001E0E28">
        <w:rPr>
          <w:rFonts w:ascii="Times New Roman" w:hAnsi="Times New Roman" w:cs="Times New Roman"/>
          <w:sz w:val="24"/>
        </w:rPr>
        <w:t xml:space="preserve"> </w:t>
      </w:r>
      <w:r w:rsidRPr="001E0E28">
        <w:rPr>
          <w:rFonts w:ascii="Times New Roman" w:hAnsi="Times New Roman" w:cs="Times New Roman"/>
          <w:b/>
          <w:sz w:val="24"/>
        </w:rPr>
        <w:t>Original, and Accurate)</w:t>
      </w:r>
    </w:p>
    <w:p w:rsidR="001E0E28" w:rsidRPr="001E0E28" w:rsidRDefault="001E0E28" w:rsidP="001E0E28">
      <w:pPr>
        <w:spacing w:after="200" w:line="276" w:lineRule="auto"/>
        <w:rPr>
          <w:sz w:val="22"/>
          <w:szCs w:val="22"/>
        </w:rPr>
      </w:pPr>
      <w:r>
        <w:rPr>
          <w:rFonts w:ascii="Times New Roman" w:hAnsi="Times New Roman" w:cs="Times New Roman"/>
          <w:b/>
          <w:bCs/>
          <w:sz w:val="24"/>
        </w:rPr>
        <w:t>Q</w:t>
      </w:r>
      <w:r w:rsidRPr="005443B2">
        <w:rPr>
          <w:rFonts w:cs="Times New Roman"/>
          <w:b/>
          <w:bCs/>
        </w:rPr>
        <w:t xml:space="preserve">:  </w:t>
      </w:r>
      <w:r w:rsidRPr="001E0E28">
        <w:rPr>
          <w:rFonts w:cs="Times New Roman"/>
          <w:b/>
          <w:bCs/>
          <w:sz w:val="22"/>
          <w:szCs w:val="22"/>
        </w:rPr>
        <w:t>What does the acronym “</w:t>
      </w:r>
      <w:r w:rsidRPr="001E0E28">
        <w:rPr>
          <w:rFonts w:cs="Times New Roman"/>
          <w:b/>
          <w:bCs/>
          <w:color w:val="31849B" w:themeColor="accent5" w:themeShade="BF"/>
          <w:sz w:val="22"/>
          <w:szCs w:val="22"/>
        </w:rPr>
        <w:t>ALCOA</w:t>
      </w:r>
      <w:r w:rsidRPr="001E0E28">
        <w:rPr>
          <w:rFonts w:cs="Times New Roman"/>
          <w:b/>
          <w:bCs/>
          <w:sz w:val="22"/>
          <w:szCs w:val="22"/>
        </w:rPr>
        <w:t xml:space="preserve">” stand for?  </w:t>
      </w:r>
      <w:r w:rsidRPr="001E0E28">
        <w:rPr>
          <w:sz w:val="22"/>
          <w:szCs w:val="22"/>
          <w:lang w:val="en"/>
        </w:rPr>
        <w:t>One of the most common federal inspection findings in investigator site inspections is lack of reliable, accurate and adequate source documentation. This also happens to be the most common pitfall identified during sponsor audits. The importance of good documentation practice needs to be emphasized to researchers to ensure that the study results are built on the foundation of credible and valid data.</w:t>
      </w:r>
    </w:p>
    <w:p w:rsidR="001E0E28" w:rsidRPr="001E0E28" w:rsidRDefault="001E0E28" w:rsidP="001E0E28">
      <w:pPr>
        <w:spacing w:after="200" w:line="276" w:lineRule="auto"/>
        <w:rPr>
          <w:rFonts w:cs="Times New Roman"/>
          <w:sz w:val="22"/>
          <w:szCs w:val="22"/>
        </w:rPr>
      </w:pPr>
      <w:r w:rsidRPr="001E0E28">
        <w:rPr>
          <w:rFonts w:cs="Times New Roman"/>
          <w:b/>
          <w:bCs/>
          <w:sz w:val="22"/>
          <w:szCs w:val="22"/>
        </w:rPr>
        <w:t xml:space="preserve">A:  </w:t>
      </w:r>
      <w:r w:rsidRPr="001E0E28">
        <w:rPr>
          <w:rFonts w:cs="Times New Roman"/>
          <w:sz w:val="22"/>
          <w:szCs w:val="22"/>
        </w:rPr>
        <w:t>The acronym “</w:t>
      </w:r>
      <w:r w:rsidRPr="001E0E28">
        <w:rPr>
          <w:rFonts w:cs="Times New Roman"/>
          <w:b/>
          <w:color w:val="31849B" w:themeColor="accent5" w:themeShade="BF"/>
          <w:sz w:val="22"/>
          <w:szCs w:val="22"/>
        </w:rPr>
        <w:t>ALCOA</w:t>
      </w:r>
      <w:r w:rsidRPr="001E0E28">
        <w:rPr>
          <w:rFonts w:cs="Times New Roman"/>
          <w:b/>
          <w:sz w:val="22"/>
          <w:szCs w:val="22"/>
        </w:rPr>
        <w:t>”</w:t>
      </w:r>
      <w:r w:rsidRPr="001E0E28">
        <w:rPr>
          <w:rFonts w:cs="Times New Roman"/>
          <w:sz w:val="22"/>
          <w:szCs w:val="22"/>
        </w:rPr>
        <w:t xml:space="preserve"> stands for the fundamental elements of data integrity.</w:t>
      </w:r>
    </w:p>
    <w:p w:rsidR="001E0E28" w:rsidRPr="001E0E28" w:rsidRDefault="001E0E28" w:rsidP="001E0E28">
      <w:pPr>
        <w:spacing w:line="276" w:lineRule="auto"/>
        <w:rPr>
          <w:rFonts w:cs="Times New Roman"/>
          <w:sz w:val="22"/>
          <w:szCs w:val="22"/>
        </w:rPr>
      </w:pPr>
      <w:r w:rsidRPr="001E0E28">
        <w:rPr>
          <w:rFonts w:cs="Times New Roman"/>
          <w:b/>
          <w:color w:val="31849B" w:themeColor="accent5" w:themeShade="BF"/>
          <w:sz w:val="22"/>
          <w:szCs w:val="22"/>
        </w:rPr>
        <w:t>A</w:t>
      </w:r>
      <w:r w:rsidRPr="001E0E28">
        <w:rPr>
          <w:rFonts w:cs="Times New Roman"/>
          <w:b/>
          <w:sz w:val="22"/>
          <w:szCs w:val="22"/>
        </w:rPr>
        <w:t xml:space="preserve"> </w:t>
      </w:r>
      <w:r w:rsidRPr="001E0E28">
        <w:rPr>
          <w:rFonts w:cs="Times New Roman"/>
          <w:sz w:val="22"/>
          <w:szCs w:val="22"/>
        </w:rPr>
        <w:t xml:space="preserve"> Attributable- Does the documentation clearly demonstrate:</w:t>
      </w:r>
    </w:p>
    <w:p w:rsidR="001E0E28" w:rsidRPr="001E0E28" w:rsidRDefault="001E0E28" w:rsidP="001E0E28">
      <w:pPr>
        <w:pStyle w:val="ListParagraph"/>
        <w:numPr>
          <w:ilvl w:val="0"/>
          <w:numId w:val="10"/>
        </w:numPr>
        <w:spacing w:line="276" w:lineRule="auto"/>
        <w:contextualSpacing w:val="0"/>
        <w:rPr>
          <w:rFonts w:cs="Times New Roman"/>
          <w:sz w:val="22"/>
          <w:szCs w:val="22"/>
        </w:rPr>
      </w:pPr>
      <w:r w:rsidRPr="001E0E28">
        <w:rPr>
          <w:rFonts w:cs="Times New Roman"/>
          <w:sz w:val="22"/>
          <w:szCs w:val="22"/>
        </w:rPr>
        <w:t>The link to its source (who it’s about)</w:t>
      </w:r>
    </w:p>
    <w:p w:rsidR="001E0E28" w:rsidRPr="001E0E28" w:rsidRDefault="001E0E28" w:rsidP="001E0E28">
      <w:pPr>
        <w:pStyle w:val="ListParagraph"/>
        <w:numPr>
          <w:ilvl w:val="0"/>
          <w:numId w:val="10"/>
        </w:numPr>
        <w:spacing w:line="276" w:lineRule="auto"/>
        <w:contextualSpacing w:val="0"/>
        <w:rPr>
          <w:rFonts w:cs="Times New Roman"/>
          <w:sz w:val="22"/>
          <w:szCs w:val="22"/>
        </w:rPr>
      </w:pPr>
      <w:r w:rsidRPr="001E0E28">
        <w:rPr>
          <w:rFonts w:cs="Times New Roman"/>
          <w:sz w:val="22"/>
          <w:szCs w:val="22"/>
        </w:rPr>
        <w:t>Who observed and recorded the information</w:t>
      </w:r>
    </w:p>
    <w:p w:rsidR="001E0E28" w:rsidRPr="001E0E28" w:rsidRDefault="001E0E28" w:rsidP="001E0E28">
      <w:pPr>
        <w:pStyle w:val="ListParagraph"/>
        <w:numPr>
          <w:ilvl w:val="0"/>
          <w:numId w:val="10"/>
        </w:numPr>
        <w:spacing w:line="276" w:lineRule="auto"/>
        <w:contextualSpacing w:val="0"/>
        <w:rPr>
          <w:rFonts w:cs="Times New Roman"/>
          <w:sz w:val="22"/>
          <w:szCs w:val="22"/>
        </w:rPr>
      </w:pPr>
      <w:r w:rsidRPr="001E0E28">
        <w:rPr>
          <w:rFonts w:cs="Times New Roman"/>
          <w:sz w:val="22"/>
          <w:szCs w:val="22"/>
        </w:rPr>
        <w:t>When the data was observed and recorded (date and time stamped)</w:t>
      </w:r>
    </w:p>
    <w:p w:rsidR="001E0E28" w:rsidRPr="001E0E28" w:rsidRDefault="001E0E28" w:rsidP="001E0E28">
      <w:pPr>
        <w:spacing w:line="276" w:lineRule="auto"/>
        <w:rPr>
          <w:rFonts w:cs="Times New Roman"/>
          <w:sz w:val="22"/>
          <w:szCs w:val="22"/>
        </w:rPr>
      </w:pPr>
    </w:p>
    <w:p w:rsidR="001E0E28" w:rsidRPr="001E0E28" w:rsidRDefault="001E0E28" w:rsidP="001E0E28">
      <w:pPr>
        <w:spacing w:line="276" w:lineRule="auto"/>
        <w:rPr>
          <w:rFonts w:cs="Times New Roman"/>
          <w:sz w:val="22"/>
          <w:szCs w:val="22"/>
        </w:rPr>
      </w:pPr>
      <w:r w:rsidRPr="001E0E28">
        <w:rPr>
          <w:rFonts w:cs="Times New Roman"/>
          <w:b/>
          <w:color w:val="31849B" w:themeColor="accent5" w:themeShade="BF"/>
          <w:sz w:val="22"/>
          <w:szCs w:val="22"/>
        </w:rPr>
        <w:t>L</w:t>
      </w:r>
      <w:r w:rsidRPr="001E0E28">
        <w:rPr>
          <w:rFonts w:cs="Times New Roman"/>
          <w:b/>
          <w:sz w:val="22"/>
          <w:szCs w:val="22"/>
        </w:rPr>
        <w:t xml:space="preserve">  </w:t>
      </w:r>
      <w:r w:rsidRPr="001E0E28">
        <w:rPr>
          <w:rFonts w:cs="Times New Roman"/>
          <w:sz w:val="22"/>
          <w:szCs w:val="22"/>
        </w:rPr>
        <w:t>Legible</w:t>
      </w:r>
    </w:p>
    <w:p w:rsidR="001E0E28" w:rsidRPr="001E0E28" w:rsidRDefault="001E0E28" w:rsidP="001E0E28">
      <w:pPr>
        <w:pStyle w:val="ListParagraph"/>
        <w:numPr>
          <w:ilvl w:val="0"/>
          <w:numId w:val="9"/>
        </w:numPr>
        <w:spacing w:line="276" w:lineRule="auto"/>
        <w:contextualSpacing w:val="0"/>
        <w:rPr>
          <w:rFonts w:cs="Times New Roman"/>
          <w:sz w:val="22"/>
          <w:szCs w:val="22"/>
        </w:rPr>
      </w:pPr>
      <w:r w:rsidRPr="001E0E28">
        <w:rPr>
          <w:rFonts w:cs="Times New Roman"/>
          <w:sz w:val="22"/>
          <w:szCs w:val="22"/>
        </w:rPr>
        <w:t>Can the information be easily understood?</w:t>
      </w:r>
    </w:p>
    <w:p w:rsidR="001E0E28" w:rsidRPr="001E0E28" w:rsidRDefault="001E0E28" w:rsidP="001E0E28">
      <w:pPr>
        <w:pStyle w:val="ListParagraph"/>
        <w:numPr>
          <w:ilvl w:val="0"/>
          <w:numId w:val="9"/>
        </w:numPr>
        <w:spacing w:line="276" w:lineRule="auto"/>
        <w:contextualSpacing w:val="0"/>
        <w:rPr>
          <w:rFonts w:cs="Times New Roman"/>
          <w:sz w:val="22"/>
          <w:szCs w:val="22"/>
        </w:rPr>
      </w:pPr>
      <w:r w:rsidRPr="001E0E28">
        <w:rPr>
          <w:rFonts w:cs="Times New Roman"/>
          <w:sz w:val="22"/>
          <w:szCs w:val="22"/>
        </w:rPr>
        <w:t>Is it recorded permanently on durable medium?</w:t>
      </w:r>
    </w:p>
    <w:p w:rsidR="001E0E28" w:rsidRPr="001E0E28" w:rsidRDefault="001E0E28" w:rsidP="001E0E28">
      <w:pPr>
        <w:pStyle w:val="ListParagraph"/>
        <w:numPr>
          <w:ilvl w:val="0"/>
          <w:numId w:val="9"/>
        </w:numPr>
        <w:spacing w:line="276" w:lineRule="auto"/>
        <w:contextualSpacing w:val="0"/>
        <w:rPr>
          <w:rFonts w:cs="Times New Roman"/>
          <w:sz w:val="22"/>
          <w:szCs w:val="22"/>
        </w:rPr>
      </w:pPr>
      <w:r w:rsidRPr="001E0E28">
        <w:rPr>
          <w:rFonts w:cs="Times New Roman"/>
          <w:sz w:val="22"/>
          <w:szCs w:val="22"/>
        </w:rPr>
        <w:t>Have original entries been preserved?  (not obscured)</w:t>
      </w:r>
    </w:p>
    <w:p w:rsidR="001E0E28" w:rsidRPr="001E0E28" w:rsidRDefault="001E0E28" w:rsidP="001E0E28">
      <w:pPr>
        <w:spacing w:line="276" w:lineRule="auto"/>
        <w:rPr>
          <w:rFonts w:cs="Times New Roman"/>
          <w:sz w:val="22"/>
          <w:szCs w:val="22"/>
        </w:rPr>
      </w:pPr>
    </w:p>
    <w:p w:rsidR="001E0E28" w:rsidRPr="001E0E28" w:rsidRDefault="001E0E28" w:rsidP="001E0E28">
      <w:pPr>
        <w:spacing w:line="276" w:lineRule="auto"/>
        <w:rPr>
          <w:rFonts w:cs="Times New Roman"/>
          <w:sz w:val="22"/>
          <w:szCs w:val="22"/>
        </w:rPr>
      </w:pPr>
      <w:r w:rsidRPr="001E0E28">
        <w:rPr>
          <w:rFonts w:cs="Times New Roman"/>
          <w:b/>
          <w:color w:val="31849B" w:themeColor="accent5" w:themeShade="BF"/>
          <w:sz w:val="22"/>
          <w:szCs w:val="22"/>
        </w:rPr>
        <w:t>C</w:t>
      </w:r>
      <w:r w:rsidRPr="001E0E28">
        <w:rPr>
          <w:rFonts w:cs="Times New Roman"/>
          <w:sz w:val="22"/>
          <w:szCs w:val="22"/>
        </w:rPr>
        <w:t xml:space="preserve">  Contemporaneous – Was the information recorded with timeliness?</w:t>
      </w:r>
    </w:p>
    <w:p w:rsidR="001E0E28" w:rsidRPr="001E0E28" w:rsidRDefault="001E0E28" w:rsidP="001E0E28">
      <w:pPr>
        <w:spacing w:line="276" w:lineRule="auto"/>
        <w:rPr>
          <w:rFonts w:cs="Times New Roman"/>
          <w:sz w:val="22"/>
          <w:szCs w:val="22"/>
        </w:rPr>
      </w:pPr>
      <w:r w:rsidRPr="001E0E28">
        <w:rPr>
          <w:rFonts w:cs="Times New Roman"/>
          <w:sz w:val="22"/>
          <w:szCs w:val="22"/>
        </w:rPr>
        <w:t xml:space="preserve">      Complete – Does the documentation include all of the necessary information?</w:t>
      </w:r>
    </w:p>
    <w:p w:rsidR="001E0E28" w:rsidRPr="001E0E28" w:rsidRDefault="001E0E28" w:rsidP="001E0E28">
      <w:pPr>
        <w:spacing w:line="276" w:lineRule="auto"/>
        <w:rPr>
          <w:rFonts w:cs="Times New Roman"/>
          <w:sz w:val="22"/>
          <w:szCs w:val="22"/>
        </w:rPr>
      </w:pPr>
    </w:p>
    <w:p w:rsidR="001E0E28" w:rsidRPr="001E0E28" w:rsidRDefault="001E0E28" w:rsidP="001E0E28">
      <w:pPr>
        <w:spacing w:line="276" w:lineRule="auto"/>
        <w:rPr>
          <w:rFonts w:cs="Times New Roman"/>
          <w:sz w:val="22"/>
          <w:szCs w:val="22"/>
        </w:rPr>
      </w:pPr>
      <w:r w:rsidRPr="001E0E28">
        <w:rPr>
          <w:rFonts w:cs="Times New Roman"/>
          <w:b/>
          <w:color w:val="31849B" w:themeColor="accent5" w:themeShade="BF"/>
          <w:sz w:val="22"/>
          <w:szCs w:val="22"/>
        </w:rPr>
        <w:t>O</w:t>
      </w:r>
      <w:r w:rsidRPr="001E0E28">
        <w:rPr>
          <w:rFonts w:cs="Times New Roman"/>
          <w:sz w:val="22"/>
          <w:szCs w:val="22"/>
        </w:rPr>
        <w:t xml:space="preserve">  Original – Is the source information accessible and preserved in its original form?</w:t>
      </w:r>
    </w:p>
    <w:p w:rsidR="001E0E28" w:rsidRPr="001E0E28" w:rsidRDefault="001E0E28" w:rsidP="001E0E28">
      <w:pPr>
        <w:pStyle w:val="ListParagraph"/>
        <w:numPr>
          <w:ilvl w:val="0"/>
          <w:numId w:val="12"/>
        </w:numPr>
        <w:spacing w:line="276" w:lineRule="auto"/>
        <w:contextualSpacing w:val="0"/>
        <w:rPr>
          <w:rFonts w:cs="Times New Roman"/>
          <w:sz w:val="22"/>
          <w:szCs w:val="22"/>
        </w:rPr>
      </w:pPr>
      <w:r w:rsidRPr="001E0E28">
        <w:rPr>
          <w:rFonts w:cs="Times New Roman"/>
          <w:sz w:val="22"/>
          <w:szCs w:val="22"/>
        </w:rPr>
        <w:t>Source is “where it’s written down first”</w:t>
      </w:r>
    </w:p>
    <w:p w:rsidR="001E0E28" w:rsidRPr="001E0E28" w:rsidRDefault="001E0E28" w:rsidP="001E0E28">
      <w:pPr>
        <w:spacing w:line="276" w:lineRule="auto"/>
        <w:rPr>
          <w:rFonts w:cs="Times New Roman"/>
          <w:sz w:val="22"/>
          <w:szCs w:val="22"/>
        </w:rPr>
      </w:pPr>
    </w:p>
    <w:p w:rsidR="001E0E28" w:rsidRPr="001E0E28" w:rsidRDefault="001E0E28" w:rsidP="001E0E28">
      <w:pPr>
        <w:spacing w:line="276" w:lineRule="auto"/>
        <w:rPr>
          <w:rFonts w:cs="Times New Roman"/>
          <w:sz w:val="22"/>
          <w:szCs w:val="22"/>
        </w:rPr>
      </w:pPr>
      <w:r w:rsidRPr="001E0E28">
        <w:rPr>
          <w:rFonts w:cs="Times New Roman"/>
          <w:b/>
          <w:color w:val="31849B" w:themeColor="accent5" w:themeShade="BF"/>
          <w:sz w:val="22"/>
          <w:szCs w:val="22"/>
        </w:rPr>
        <w:t>A</w:t>
      </w:r>
      <w:r w:rsidRPr="001E0E28">
        <w:rPr>
          <w:rFonts w:cs="Times New Roman"/>
          <w:sz w:val="22"/>
          <w:szCs w:val="22"/>
        </w:rPr>
        <w:t xml:space="preserve">  Accurate</w:t>
      </w:r>
    </w:p>
    <w:p w:rsidR="001E0E28" w:rsidRPr="001E0E28" w:rsidRDefault="001E0E28" w:rsidP="001E0E28">
      <w:pPr>
        <w:pStyle w:val="ListParagraph"/>
        <w:numPr>
          <w:ilvl w:val="0"/>
          <w:numId w:val="11"/>
        </w:numPr>
        <w:spacing w:line="276" w:lineRule="auto"/>
        <w:contextualSpacing w:val="0"/>
        <w:rPr>
          <w:rFonts w:cs="Times New Roman"/>
          <w:sz w:val="22"/>
          <w:szCs w:val="22"/>
        </w:rPr>
      </w:pPr>
      <w:r w:rsidRPr="001E0E28">
        <w:rPr>
          <w:rFonts w:cs="Times New Roman"/>
          <w:sz w:val="22"/>
          <w:szCs w:val="22"/>
        </w:rPr>
        <w:t>Does the recorded information describe what took place during the study without error?</w:t>
      </w:r>
    </w:p>
    <w:p w:rsidR="001E0E28" w:rsidRPr="001E0E28" w:rsidRDefault="001E0E28" w:rsidP="001E0E28">
      <w:pPr>
        <w:pStyle w:val="ListParagraph"/>
        <w:numPr>
          <w:ilvl w:val="0"/>
          <w:numId w:val="11"/>
        </w:numPr>
        <w:spacing w:line="276" w:lineRule="auto"/>
        <w:contextualSpacing w:val="0"/>
        <w:rPr>
          <w:rFonts w:cs="Times New Roman"/>
          <w:sz w:val="22"/>
          <w:szCs w:val="22"/>
        </w:rPr>
      </w:pPr>
      <w:r w:rsidRPr="001E0E28">
        <w:rPr>
          <w:rFonts w:cs="Times New Roman"/>
          <w:sz w:val="22"/>
          <w:szCs w:val="22"/>
        </w:rPr>
        <w:t>Did the conduct of the study conform to the protocol?</w:t>
      </w:r>
    </w:p>
    <w:p w:rsidR="001E0E28" w:rsidRPr="001E0E28" w:rsidRDefault="001E0E28" w:rsidP="001E0E28">
      <w:pPr>
        <w:pStyle w:val="ListParagraph"/>
        <w:numPr>
          <w:ilvl w:val="0"/>
          <w:numId w:val="11"/>
        </w:numPr>
        <w:spacing w:line="276" w:lineRule="auto"/>
        <w:contextualSpacing w:val="0"/>
        <w:rPr>
          <w:rFonts w:cs="Times New Roman"/>
          <w:sz w:val="22"/>
          <w:szCs w:val="22"/>
        </w:rPr>
      </w:pPr>
      <w:r w:rsidRPr="001E0E28">
        <w:rPr>
          <w:rFonts w:cs="Times New Roman"/>
          <w:sz w:val="22"/>
          <w:szCs w:val="22"/>
        </w:rPr>
        <w:t>Who made corrections and when corrections were made?</w:t>
      </w:r>
    </w:p>
    <w:p w:rsidR="001E0E28" w:rsidRDefault="001E0E28" w:rsidP="001E0E28">
      <w:pPr>
        <w:spacing w:after="200" w:line="276" w:lineRule="auto"/>
        <w:rPr>
          <w:rFonts w:cs="Times New Roman"/>
          <w:sz w:val="22"/>
          <w:szCs w:val="22"/>
        </w:rPr>
      </w:pPr>
    </w:p>
    <w:p w:rsidR="001E0E28" w:rsidRPr="001E0E28" w:rsidRDefault="001E0E28" w:rsidP="001E0E28">
      <w:pPr>
        <w:spacing w:after="200" w:line="276" w:lineRule="auto"/>
        <w:rPr>
          <w:rFonts w:cs="Times New Roman"/>
          <w:sz w:val="22"/>
          <w:szCs w:val="22"/>
        </w:rPr>
      </w:pPr>
      <w:r w:rsidRPr="00FC451F">
        <w:rPr>
          <w:noProof/>
          <w:sz w:val="96"/>
          <w:szCs w:val="96"/>
        </w:rPr>
        <w:drawing>
          <wp:anchor distT="0" distB="0" distL="114300" distR="114300" simplePos="0" relativeHeight="251660288" behindDoc="1" locked="0" layoutInCell="1" allowOverlap="1" wp14:anchorId="1083971F" wp14:editId="23493B9B">
            <wp:simplePos x="0" y="0"/>
            <wp:positionH relativeFrom="column">
              <wp:posOffset>3562350</wp:posOffset>
            </wp:positionH>
            <wp:positionV relativeFrom="paragraph">
              <wp:posOffset>690245</wp:posOffset>
            </wp:positionV>
            <wp:extent cx="1405890" cy="438150"/>
            <wp:effectExtent l="0" t="0" r="0" b="0"/>
            <wp:wrapTight wrapText="bothSides">
              <wp:wrapPolygon edited="0">
                <wp:start x="0" y="0"/>
                <wp:lineTo x="0" y="20661"/>
                <wp:lineTo x="21366" y="20661"/>
                <wp:lineTo x="21366" y="0"/>
                <wp:lineTo x="0" y="0"/>
              </wp:wrapPolygon>
            </wp:wrapTight>
            <wp:docPr id="1" name="Picture 0" descr="RushMaster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shMasterBrand.jpg"/>
                    <pic:cNvPicPr/>
                  </pic:nvPicPr>
                  <pic:blipFill>
                    <a:blip r:embed="rId9"/>
                    <a:stretch>
                      <a:fillRect/>
                    </a:stretch>
                  </pic:blipFill>
                  <pic:spPr>
                    <a:xfrm>
                      <a:off x="0" y="0"/>
                      <a:ext cx="1405890" cy="438150"/>
                    </a:xfrm>
                    <a:prstGeom prst="rect">
                      <a:avLst/>
                    </a:prstGeom>
                  </pic:spPr>
                </pic:pic>
              </a:graphicData>
            </a:graphic>
            <wp14:sizeRelH relativeFrom="margin">
              <wp14:pctWidth>0</wp14:pctWidth>
            </wp14:sizeRelH>
            <wp14:sizeRelV relativeFrom="margin">
              <wp14:pctHeight>0</wp14:pctHeight>
            </wp14:sizeRelV>
          </wp:anchor>
        </w:drawing>
      </w:r>
      <w:r w:rsidRPr="00FC451F">
        <w:rPr>
          <w:noProof/>
          <w:sz w:val="96"/>
          <w:szCs w:val="96"/>
        </w:rPr>
        <w:drawing>
          <wp:anchor distT="0" distB="0" distL="114300" distR="114300" simplePos="0" relativeHeight="251661312" behindDoc="1" locked="0" layoutInCell="1" allowOverlap="1" wp14:anchorId="48DAA4B2" wp14:editId="06ED1197">
            <wp:simplePos x="0" y="0"/>
            <wp:positionH relativeFrom="column">
              <wp:posOffset>-19050</wp:posOffset>
            </wp:positionH>
            <wp:positionV relativeFrom="paragraph">
              <wp:posOffset>689610</wp:posOffset>
            </wp:positionV>
            <wp:extent cx="2124075" cy="504825"/>
            <wp:effectExtent l="0" t="0" r="0" b="0"/>
            <wp:wrapTight wrapText="bothSides">
              <wp:wrapPolygon edited="0">
                <wp:start x="0" y="0"/>
                <wp:lineTo x="0" y="21192"/>
                <wp:lineTo x="21503" y="21192"/>
                <wp:lineTo x="21503" y="0"/>
                <wp:lineTo x="0" y="0"/>
              </wp:wrapPolygon>
            </wp:wrapTight>
            <wp:docPr id="2" name="Picture 1" descr="ICAREIProte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REIProtect logo.jpg"/>
                    <pic:cNvPicPr/>
                  </pic:nvPicPr>
                  <pic:blipFill>
                    <a:blip r:embed="rId10"/>
                    <a:stretch>
                      <a:fillRect/>
                    </a:stretch>
                  </pic:blipFill>
                  <pic:spPr>
                    <a:xfrm>
                      <a:off x="0" y="0"/>
                      <a:ext cx="2124075" cy="504825"/>
                    </a:xfrm>
                    <a:prstGeom prst="rect">
                      <a:avLst/>
                    </a:prstGeom>
                  </pic:spPr>
                </pic:pic>
              </a:graphicData>
            </a:graphic>
            <wp14:sizeRelV relativeFrom="margin">
              <wp14:pctHeight>0</wp14:pctHeight>
            </wp14:sizeRelV>
          </wp:anchor>
        </w:drawing>
      </w:r>
      <w:r w:rsidRPr="001E0E28">
        <w:rPr>
          <w:rFonts w:cs="Times New Roman"/>
          <w:sz w:val="22"/>
          <w:szCs w:val="22"/>
        </w:rPr>
        <w:t>We encourage you to contact our office to explore the training and education opportunities.  Please contact Rita Tharpe at ext. 2-4485 or Renee Reber at ext. 2-8314 for more information.</w:t>
      </w:r>
    </w:p>
    <w:p w:rsidR="001E0E28" w:rsidRPr="001E0E28" w:rsidRDefault="001E0E28" w:rsidP="001E0E28">
      <w:pPr>
        <w:rPr>
          <w:sz w:val="24"/>
        </w:rPr>
      </w:pPr>
    </w:p>
    <w:p w:rsidR="001E0E28" w:rsidRPr="005443B2" w:rsidRDefault="001E0E28" w:rsidP="001E0E28"/>
    <w:sectPr w:rsidR="001E0E28" w:rsidRPr="005443B2" w:rsidSect="00C13708">
      <w:headerReference w:type="even" r:id="rId11"/>
      <w:headerReference w:type="default" r:id="rId12"/>
      <w:footerReference w:type="even" r:id="rId13"/>
      <w:headerReference w:type="first" r:id="rId14"/>
      <w:pgSz w:w="12240" w:h="15840"/>
      <w:pgMar w:top="630" w:right="1440" w:bottom="1350" w:left="28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51F" w:rsidRDefault="00FC451F" w:rsidP="000C07B5">
      <w:r>
        <w:separator/>
      </w:r>
    </w:p>
  </w:endnote>
  <w:endnote w:type="continuationSeparator" w:id="0">
    <w:p w:rsidR="00FC451F" w:rsidRDefault="00FC451F" w:rsidP="000C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Corbel Bold">
    <w:altName w:val="Menlo Bold"/>
    <w:panose1 w:val="020B0703020204020204"/>
    <w:charset w:val="00"/>
    <w:family w:val="auto"/>
    <w:pitch w:val="variable"/>
    <w:sig w:usb0="A00002EF" w:usb1="4000A44B" w:usb2="00000000" w:usb3="00000000" w:csb0="0000019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LT Std 45 Light">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51F" w:rsidRDefault="002E5AE7">
    <w:pPr>
      <w:pStyle w:val="Footer"/>
    </w:pPr>
    <w:sdt>
      <w:sdtPr>
        <w:id w:val="-1146584199"/>
        <w:temporary/>
        <w:showingPlcHdr/>
      </w:sdtPr>
      <w:sdtEndPr/>
      <w:sdtContent>
        <w:r w:rsidR="00FC451F">
          <w:t>[Type text]</w:t>
        </w:r>
      </w:sdtContent>
    </w:sdt>
    <w:r w:rsidR="00FC451F">
      <w:ptab w:relativeTo="margin" w:alignment="center" w:leader="none"/>
    </w:r>
    <w:sdt>
      <w:sdtPr>
        <w:id w:val="585807173"/>
        <w:temporary/>
        <w:showingPlcHdr/>
      </w:sdtPr>
      <w:sdtEndPr/>
      <w:sdtContent>
        <w:r w:rsidR="00FC451F">
          <w:t>[Type text]</w:t>
        </w:r>
      </w:sdtContent>
    </w:sdt>
    <w:r w:rsidR="00FC451F">
      <w:ptab w:relativeTo="margin" w:alignment="right" w:leader="none"/>
    </w:r>
    <w:sdt>
      <w:sdtPr>
        <w:id w:val="1781764228"/>
        <w:temporary/>
        <w:showingPlcHdr/>
      </w:sdtPr>
      <w:sdtEndPr/>
      <w:sdtContent>
        <w:r w:rsidR="00FC451F">
          <w:t>[Type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51F" w:rsidRDefault="00FC451F" w:rsidP="000C07B5">
      <w:r>
        <w:separator/>
      </w:r>
    </w:p>
  </w:footnote>
  <w:footnote w:type="continuationSeparator" w:id="0">
    <w:p w:rsidR="00FC451F" w:rsidRDefault="00FC451F" w:rsidP="000C0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51F" w:rsidRDefault="002E5A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12pt;height:11in;z-index:-251651072;mso-wrap-edited:f;mso-position-horizontal:center;mso-position-horizontal-relative:margin;mso-position-vertical:center;mso-position-vertical-relative:margin" wrapcoords="582 490 582 21088 4473 21088 4473 20454 19032 20311 19085 20270 18926 20127 18952 20025 16226 19800 16252 19575 4473 19472 4473 490 582 490">
          <v:imagedata r:id="rId1" o:title="ROPH_VerticalBar"/>
          <w10:wrap anchorx="margin" anchory="margin"/>
        </v:shape>
      </w:pict>
    </w:r>
    <w:r w:rsidR="006541EB">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772400" cy="10058400"/>
          <wp:effectExtent l="0" t="0" r="0" b="0"/>
          <wp:wrapNone/>
          <wp:docPr id="6" name="Picture 6" descr="ROPH_Vertical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PH_Vertical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sdt>
      <w:sdtPr>
        <w:id w:val="1833795817"/>
        <w:placeholder>
          <w:docPart w:val="8FEDC0F279A34144A6804F283BF69BDB"/>
        </w:placeholder>
        <w:temporary/>
        <w:showingPlcHdr/>
      </w:sdtPr>
      <w:sdtEndPr/>
      <w:sdtContent>
        <w:r w:rsidR="00FC451F">
          <w:t>[Type text]</w:t>
        </w:r>
      </w:sdtContent>
    </w:sdt>
    <w:r w:rsidR="00FC451F">
      <w:ptab w:relativeTo="margin" w:alignment="center" w:leader="none"/>
    </w:r>
    <w:sdt>
      <w:sdtPr>
        <w:id w:val="-785273210"/>
        <w:placeholder>
          <w:docPart w:val="8218553C17F1414DAEB802A352AFB0C1"/>
        </w:placeholder>
        <w:temporary/>
        <w:showingPlcHdr/>
      </w:sdtPr>
      <w:sdtEndPr/>
      <w:sdtContent>
        <w:r w:rsidR="00FC451F">
          <w:t>[Type text]</w:t>
        </w:r>
      </w:sdtContent>
    </w:sdt>
    <w:r w:rsidR="00FC451F">
      <w:ptab w:relativeTo="margin" w:alignment="right" w:leader="none"/>
    </w:r>
    <w:sdt>
      <w:sdtPr>
        <w:id w:val="-1259666092"/>
        <w:placeholder>
          <w:docPart w:val="22D0A587491BAB4A8AE987F51FCDA3A1"/>
        </w:placeholder>
        <w:temporary/>
        <w:showingPlcHdr/>
      </w:sdtPr>
      <w:sdtEndPr/>
      <w:sdtContent>
        <w:r w:rsidR="00FC451F">
          <w:t>[Type text]</w:t>
        </w:r>
      </w:sdtContent>
    </w:sdt>
  </w:p>
  <w:p w:rsidR="00FC451F" w:rsidRDefault="00FC45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51F" w:rsidRDefault="00FC451F" w:rsidP="00C877F6">
    <w:pPr>
      <w:pStyle w:val="Header"/>
      <w:tabs>
        <w:tab w:val="clear" w:pos="4320"/>
        <w:tab w:val="clear" w:pos="8640"/>
        <w:tab w:val="left" w:pos="97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51F" w:rsidRDefault="002E5A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3" type="#_x0000_t75" style="position:absolute;margin-left:0;margin-top:0;width:612pt;height:11in;z-index:-251650048;mso-wrap-edited:f;mso-position-horizontal:center;mso-position-horizontal-relative:margin;mso-position-vertical:center;mso-position-vertical-relative:margin" wrapcoords="582 490 582 21088 4473 21088 4473 20454 19032 20311 19085 20270 18926 20127 18952 20025 16226 19800 16252 19575 4473 19472 4473 490 582 490">
          <v:imagedata r:id="rId1" o:title="ROPH_VerticalBar"/>
          <w10:wrap anchorx="margin" anchory="margin"/>
        </v:shape>
      </w:pict>
    </w:r>
    <w:r w:rsidR="006541EB">
      <w:rPr>
        <w:noProof/>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7772400" cy="10058400"/>
          <wp:effectExtent l="0" t="0" r="0" b="0"/>
          <wp:wrapNone/>
          <wp:docPr id="7" name="Picture 7" descr="ROPH_Vertical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PH_Vertical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B879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303F87"/>
    <w:multiLevelType w:val="hybridMultilevel"/>
    <w:tmpl w:val="D73E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294AC6"/>
    <w:multiLevelType w:val="hybridMultilevel"/>
    <w:tmpl w:val="98D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617527"/>
    <w:multiLevelType w:val="hybridMultilevel"/>
    <w:tmpl w:val="8B0DDA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7C37C62"/>
    <w:multiLevelType w:val="hybridMultilevel"/>
    <w:tmpl w:val="3CE4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B053FA"/>
    <w:multiLevelType w:val="hybridMultilevel"/>
    <w:tmpl w:val="33EAEBFA"/>
    <w:lvl w:ilvl="0" w:tplc="8C4A7EE8">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D62BA8"/>
    <w:multiLevelType w:val="hybridMultilevel"/>
    <w:tmpl w:val="FC46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40306B"/>
    <w:multiLevelType w:val="hybridMultilevel"/>
    <w:tmpl w:val="573E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6"/>
  </w:num>
  <w:num w:numId="6">
    <w:abstractNumId w:val="1"/>
  </w:num>
  <w:num w:numId="7">
    <w:abstractNumId w:val="4"/>
  </w:num>
  <w:num w:numId="8">
    <w:abstractNumId w:val="2"/>
  </w:num>
  <w:num w:numId="9">
    <w:abstractNumId w:val="3"/>
  </w:num>
  <w:num w:numId="10">
    <w:abstractNumId w:val="5"/>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1E"/>
    <w:rsid w:val="000A341E"/>
    <w:rsid w:val="000A7FCF"/>
    <w:rsid w:val="000C07B5"/>
    <w:rsid w:val="001078D7"/>
    <w:rsid w:val="00156FD8"/>
    <w:rsid w:val="00162BBF"/>
    <w:rsid w:val="001E0E28"/>
    <w:rsid w:val="001E14D0"/>
    <w:rsid w:val="002459A0"/>
    <w:rsid w:val="002E5AE7"/>
    <w:rsid w:val="003D1E02"/>
    <w:rsid w:val="003D3CD4"/>
    <w:rsid w:val="00481073"/>
    <w:rsid w:val="004C383D"/>
    <w:rsid w:val="004D0253"/>
    <w:rsid w:val="005267B0"/>
    <w:rsid w:val="006541EB"/>
    <w:rsid w:val="006C1EF3"/>
    <w:rsid w:val="006F55E1"/>
    <w:rsid w:val="00704A7E"/>
    <w:rsid w:val="00710DC6"/>
    <w:rsid w:val="00787553"/>
    <w:rsid w:val="007B7245"/>
    <w:rsid w:val="007B74A2"/>
    <w:rsid w:val="00867DC2"/>
    <w:rsid w:val="00A142C1"/>
    <w:rsid w:val="00A808A6"/>
    <w:rsid w:val="00AA602A"/>
    <w:rsid w:val="00AC0E52"/>
    <w:rsid w:val="00C13708"/>
    <w:rsid w:val="00C37C6E"/>
    <w:rsid w:val="00C553ED"/>
    <w:rsid w:val="00C877F6"/>
    <w:rsid w:val="00CB5CB9"/>
    <w:rsid w:val="00D858B1"/>
    <w:rsid w:val="00DE1137"/>
    <w:rsid w:val="00E517B2"/>
    <w:rsid w:val="00EE2E17"/>
    <w:rsid w:val="00F312AE"/>
    <w:rsid w:val="00F33AB2"/>
    <w:rsid w:val="00F854BB"/>
    <w:rsid w:val="00FB5AB5"/>
    <w:rsid w:val="00FB7F39"/>
    <w:rsid w:val="00FC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D4"/>
    <w:rPr>
      <w:rFonts w:ascii="Corbel" w:hAnsi="Corbel"/>
      <w:sz w:val="18"/>
    </w:rPr>
  </w:style>
  <w:style w:type="paragraph" w:styleId="Heading1">
    <w:name w:val="heading 1"/>
    <w:basedOn w:val="Normal"/>
    <w:next w:val="Normal"/>
    <w:link w:val="Heading1Char"/>
    <w:autoRedefine/>
    <w:uiPriority w:val="9"/>
    <w:qFormat/>
    <w:rsid w:val="002459A0"/>
    <w:pPr>
      <w:keepNext/>
      <w:keepLines/>
      <w:spacing w:after="120"/>
      <w:outlineLvl w:val="0"/>
    </w:pPr>
    <w:rPr>
      <w:rFonts w:eastAsiaTheme="majorEastAsia" w:cstheme="majorBidi"/>
      <w:b/>
      <w:bCs/>
      <w:caps/>
      <w:color w:val="036437"/>
      <w:spacing w:val="-4"/>
      <w:sz w:val="24"/>
    </w:rPr>
  </w:style>
  <w:style w:type="paragraph" w:styleId="Heading2">
    <w:name w:val="heading 2"/>
    <w:basedOn w:val="Normal"/>
    <w:next w:val="Normal"/>
    <w:link w:val="Heading2Char"/>
    <w:autoRedefine/>
    <w:uiPriority w:val="9"/>
    <w:unhideWhenUsed/>
    <w:qFormat/>
    <w:rsid w:val="002459A0"/>
    <w:pPr>
      <w:keepNext/>
      <w:keepLines/>
      <w:spacing w:before="200"/>
      <w:outlineLvl w:val="1"/>
    </w:pPr>
    <w:rPr>
      <w:rFonts w:ascii="Corbel Bold" w:eastAsiaTheme="majorEastAsia" w:hAnsi="Corbel Bold" w:cstheme="majorBidi"/>
      <w:b/>
      <w:bCs/>
      <w:color w:val="036437"/>
      <w:spacing w:val="-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9A0"/>
    <w:rPr>
      <w:rFonts w:ascii="Corbel" w:eastAsiaTheme="majorEastAsia" w:hAnsi="Corbel" w:cstheme="majorBidi"/>
      <w:b/>
      <w:bCs/>
      <w:caps/>
      <w:color w:val="036437"/>
      <w:spacing w:val="-4"/>
    </w:rPr>
  </w:style>
  <w:style w:type="character" w:customStyle="1" w:styleId="Heading2Char">
    <w:name w:val="Heading 2 Char"/>
    <w:basedOn w:val="DefaultParagraphFont"/>
    <w:link w:val="Heading2"/>
    <w:uiPriority w:val="9"/>
    <w:rsid w:val="002459A0"/>
    <w:rPr>
      <w:rFonts w:ascii="Corbel Bold" w:eastAsiaTheme="majorEastAsia" w:hAnsi="Corbel Bold" w:cstheme="majorBidi"/>
      <w:b/>
      <w:bCs/>
      <w:color w:val="036437"/>
      <w:spacing w:val="-8"/>
      <w:sz w:val="20"/>
      <w:szCs w:val="20"/>
    </w:rPr>
  </w:style>
  <w:style w:type="paragraph" w:styleId="BodyText">
    <w:name w:val="Body Text"/>
    <w:basedOn w:val="Normal"/>
    <w:link w:val="BodyTextChar"/>
    <w:autoRedefine/>
    <w:uiPriority w:val="99"/>
    <w:unhideWhenUsed/>
    <w:qFormat/>
    <w:rsid w:val="002459A0"/>
    <w:pPr>
      <w:contextualSpacing/>
    </w:pPr>
    <w:rPr>
      <w:sz w:val="20"/>
    </w:rPr>
  </w:style>
  <w:style w:type="character" w:customStyle="1" w:styleId="BodyTextChar">
    <w:name w:val="Body Text Char"/>
    <w:basedOn w:val="DefaultParagraphFont"/>
    <w:link w:val="BodyText"/>
    <w:uiPriority w:val="99"/>
    <w:rsid w:val="002459A0"/>
    <w:rPr>
      <w:rFonts w:ascii="Corbel" w:hAnsi="Corbel"/>
      <w:sz w:val="20"/>
    </w:rPr>
  </w:style>
  <w:style w:type="paragraph" w:styleId="ListBullet">
    <w:name w:val="List Bullet"/>
    <w:basedOn w:val="Normal"/>
    <w:autoRedefine/>
    <w:uiPriority w:val="99"/>
    <w:unhideWhenUsed/>
    <w:qFormat/>
    <w:rsid w:val="002459A0"/>
    <w:pPr>
      <w:numPr>
        <w:numId w:val="4"/>
      </w:numPr>
      <w:spacing w:after="60"/>
    </w:pPr>
    <w:rPr>
      <w:sz w:val="20"/>
    </w:rPr>
  </w:style>
  <w:style w:type="paragraph" w:styleId="Quote">
    <w:name w:val="Quote"/>
    <w:basedOn w:val="Normal"/>
    <w:next w:val="Normal"/>
    <w:link w:val="QuoteChar"/>
    <w:autoRedefine/>
    <w:uiPriority w:val="29"/>
    <w:qFormat/>
    <w:rsid w:val="002459A0"/>
    <w:pPr>
      <w:jc w:val="right"/>
    </w:pPr>
    <w:rPr>
      <w:i/>
      <w:iCs/>
      <w:color w:val="008000"/>
      <w:sz w:val="20"/>
    </w:rPr>
  </w:style>
  <w:style w:type="character" w:customStyle="1" w:styleId="QuoteChar">
    <w:name w:val="Quote Char"/>
    <w:basedOn w:val="DefaultParagraphFont"/>
    <w:link w:val="Quote"/>
    <w:uiPriority w:val="29"/>
    <w:rsid w:val="002459A0"/>
    <w:rPr>
      <w:rFonts w:ascii="Corbel" w:hAnsi="Corbel"/>
      <w:i/>
      <w:iCs/>
      <w:color w:val="008000"/>
      <w:sz w:val="20"/>
    </w:rPr>
  </w:style>
  <w:style w:type="paragraph" w:customStyle="1" w:styleId="TableBodyText-Olenick">
    <w:name w:val="Table Body Text - Olenick"/>
    <w:basedOn w:val="Normal"/>
    <w:autoRedefine/>
    <w:qFormat/>
    <w:rsid w:val="00F312AE"/>
    <w:pPr>
      <w:spacing w:before="72" w:after="72"/>
      <w:ind w:left="72" w:right="72"/>
    </w:pPr>
    <w:rPr>
      <w:rFonts w:asciiTheme="minorHAnsi" w:hAnsiTheme="minorHAnsi"/>
      <w:color w:val="191919" w:themeColor="text1" w:themeTint="E6"/>
      <w:sz w:val="17"/>
      <w:szCs w:val="20"/>
    </w:rPr>
  </w:style>
  <w:style w:type="paragraph" w:customStyle="1" w:styleId="TableBulletedBodyText-Olenick">
    <w:name w:val="Table Bulleted Body Text - Olenick"/>
    <w:basedOn w:val="Normal"/>
    <w:autoRedefine/>
    <w:qFormat/>
    <w:rsid w:val="00F312AE"/>
    <w:pPr>
      <w:ind w:right="144"/>
    </w:pPr>
    <w:rPr>
      <w:rFonts w:asciiTheme="minorHAnsi" w:hAnsiTheme="minorHAnsi"/>
      <w:color w:val="191919" w:themeColor="text1" w:themeTint="E6"/>
      <w:sz w:val="17"/>
      <w:szCs w:val="20"/>
    </w:rPr>
  </w:style>
  <w:style w:type="paragraph" w:customStyle="1" w:styleId="TableSUBHeadText-Olenick">
    <w:name w:val="Table SUB Head Text - Olenick"/>
    <w:basedOn w:val="Normal"/>
    <w:autoRedefine/>
    <w:qFormat/>
    <w:rsid w:val="00F312AE"/>
    <w:pPr>
      <w:framePr w:hSpace="180" w:wrap="around" w:vAnchor="text" w:hAnchor="page" w:x="5389" w:y="-439"/>
      <w:spacing w:before="72" w:after="72"/>
      <w:ind w:left="72" w:right="72"/>
      <w:jc w:val="center"/>
    </w:pPr>
    <w:rPr>
      <w:rFonts w:asciiTheme="minorHAnsi" w:hAnsiTheme="minorHAnsi"/>
      <w:b/>
      <w:color w:val="FFFFFF" w:themeColor="background1"/>
      <w:szCs w:val="20"/>
    </w:rPr>
  </w:style>
  <w:style w:type="paragraph" w:styleId="BalloonText">
    <w:name w:val="Balloon Text"/>
    <w:basedOn w:val="Normal"/>
    <w:link w:val="BalloonTextChar"/>
    <w:uiPriority w:val="99"/>
    <w:semiHidden/>
    <w:unhideWhenUsed/>
    <w:rsid w:val="000A341E"/>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A341E"/>
    <w:rPr>
      <w:rFonts w:ascii="Lucida Grande" w:hAnsi="Lucida Grande" w:cs="Lucida Grande"/>
      <w:sz w:val="18"/>
      <w:szCs w:val="18"/>
    </w:rPr>
  </w:style>
  <w:style w:type="paragraph" w:customStyle="1" w:styleId="BasicParagraph">
    <w:name w:val="[Basic Paragraph]"/>
    <w:basedOn w:val="Normal"/>
    <w:uiPriority w:val="99"/>
    <w:rsid w:val="001E14D0"/>
    <w:pPr>
      <w:widowControl w:val="0"/>
      <w:autoSpaceDE w:val="0"/>
      <w:autoSpaceDN w:val="0"/>
      <w:adjustRightInd w:val="0"/>
      <w:spacing w:line="288" w:lineRule="auto"/>
      <w:textAlignment w:val="center"/>
    </w:pPr>
    <w:rPr>
      <w:rFonts w:ascii="MinionPro-Regular" w:hAnsi="MinionPro-Regular" w:cs="MinionPro-Regular"/>
      <w:color w:val="000000"/>
      <w:sz w:val="24"/>
    </w:rPr>
  </w:style>
  <w:style w:type="paragraph" w:styleId="Header">
    <w:name w:val="header"/>
    <w:basedOn w:val="Normal"/>
    <w:link w:val="HeaderChar"/>
    <w:uiPriority w:val="99"/>
    <w:unhideWhenUsed/>
    <w:rsid w:val="000C07B5"/>
    <w:pPr>
      <w:tabs>
        <w:tab w:val="center" w:pos="4320"/>
        <w:tab w:val="right" w:pos="8640"/>
      </w:tabs>
    </w:pPr>
  </w:style>
  <w:style w:type="character" w:customStyle="1" w:styleId="HeaderChar">
    <w:name w:val="Header Char"/>
    <w:basedOn w:val="DefaultParagraphFont"/>
    <w:link w:val="Header"/>
    <w:uiPriority w:val="99"/>
    <w:rsid w:val="000C07B5"/>
    <w:rPr>
      <w:rFonts w:ascii="Corbel" w:hAnsi="Corbel"/>
      <w:sz w:val="18"/>
    </w:rPr>
  </w:style>
  <w:style w:type="paragraph" w:styleId="Footer">
    <w:name w:val="footer"/>
    <w:basedOn w:val="Normal"/>
    <w:link w:val="FooterChar"/>
    <w:uiPriority w:val="99"/>
    <w:unhideWhenUsed/>
    <w:rsid w:val="000C07B5"/>
    <w:pPr>
      <w:tabs>
        <w:tab w:val="center" w:pos="4320"/>
        <w:tab w:val="right" w:pos="8640"/>
      </w:tabs>
    </w:pPr>
  </w:style>
  <w:style w:type="character" w:customStyle="1" w:styleId="FooterChar">
    <w:name w:val="Footer Char"/>
    <w:basedOn w:val="DefaultParagraphFont"/>
    <w:link w:val="Footer"/>
    <w:uiPriority w:val="99"/>
    <w:rsid w:val="000C07B5"/>
    <w:rPr>
      <w:rFonts w:ascii="Corbel" w:hAnsi="Corbel"/>
      <w:sz w:val="18"/>
    </w:rPr>
  </w:style>
  <w:style w:type="paragraph" w:customStyle="1" w:styleId="Default">
    <w:name w:val="Default"/>
    <w:rsid w:val="00162BBF"/>
    <w:pPr>
      <w:autoSpaceDE w:val="0"/>
      <w:autoSpaceDN w:val="0"/>
      <w:adjustRightInd w:val="0"/>
    </w:pPr>
    <w:rPr>
      <w:rFonts w:ascii="Arial" w:hAnsi="Arial" w:cs="Arial"/>
      <w:color w:val="000000"/>
    </w:rPr>
  </w:style>
  <w:style w:type="paragraph" w:styleId="ListParagraph">
    <w:name w:val="List Paragraph"/>
    <w:basedOn w:val="Normal"/>
    <w:uiPriority w:val="34"/>
    <w:qFormat/>
    <w:rsid w:val="00162B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D4"/>
    <w:rPr>
      <w:rFonts w:ascii="Corbel" w:hAnsi="Corbel"/>
      <w:sz w:val="18"/>
    </w:rPr>
  </w:style>
  <w:style w:type="paragraph" w:styleId="Heading1">
    <w:name w:val="heading 1"/>
    <w:basedOn w:val="Normal"/>
    <w:next w:val="Normal"/>
    <w:link w:val="Heading1Char"/>
    <w:autoRedefine/>
    <w:uiPriority w:val="9"/>
    <w:qFormat/>
    <w:rsid w:val="002459A0"/>
    <w:pPr>
      <w:keepNext/>
      <w:keepLines/>
      <w:spacing w:after="120"/>
      <w:outlineLvl w:val="0"/>
    </w:pPr>
    <w:rPr>
      <w:rFonts w:eastAsiaTheme="majorEastAsia" w:cstheme="majorBidi"/>
      <w:b/>
      <w:bCs/>
      <w:caps/>
      <w:color w:val="036437"/>
      <w:spacing w:val="-4"/>
      <w:sz w:val="24"/>
    </w:rPr>
  </w:style>
  <w:style w:type="paragraph" w:styleId="Heading2">
    <w:name w:val="heading 2"/>
    <w:basedOn w:val="Normal"/>
    <w:next w:val="Normal"/>
    <w:link w:val="Heading2Char"/>
    <w:autoRedefine/>
    <w:uiPriority w:val="9"/>
    <w:unhideWhenUsed/>
    <w:qFormat/>
    <w:rsid w:val="002459A0"/>
    <w:pPr>
      <w:keepNext/>
      <w:keepLines/>
      <w:spacing w:before="200"/>
      <w:outlineLvl w:val="1"/>
    </w:pPr>
    <w:rPr>
      <w:rFonts w:ascii="Corbel Bold" w:eastAsiaTheme="majorEastAsia" w:hAnsi="Corbel Bold" w:cstheme="majorBidi"/>
      <w:b/>
      <w:bCs/>
      <w:color w:val="036437"/>
      <w:spacing w:val="-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9A0"/>
    <w:rPr>
      <w:rFonts w:ascii="Corbel" w:eastAsiaTheme="majorEastAsia" w:hAnsi="Corbel" w:cstheme="majorBidi"/>
      <w:b/>
      <w:bCs/>
      <w:caps/>
      <w:color w:val="036437"/>
      <w:spacing w:val="-4"/>
    </w:rPr>
  </w:style>
  <w:style w:type="character" w:customStyle="1" w:styleId="Heading2Char">
    <w:name w:val="Heading 2 Char"/>
    <w:basedOn w:val="DefaultParagraphFont"/>
    <w:link w:val="Heading2"/>
    <w:uiPriority w:val="9"/>
    <w:rsid w:val="002459A0"/>
    <w:rPr>
      <w:rFonts w:ascii="Corbel Bold" w:eastAsiaTheme="majorEastAsia" w:hAnsi="Corbel Bold" w:cstheme="majorBidi"/>
      <w:b/>
      <w:bCs/>
      <w:color w:val="036437"/>
      <w:spacing w:val="-8"/>
      <w:sz w:val="20"/>
      <w:szCs w:val="20"/>
    </w:rPr>
  </w:style>
  <w:style w:type="paragraph" w:styleId="BodyText">
    <w:name w:val="Body Text"/>
    <w:basedOn w:val="Normal"/>
    <w:link w:val="BodyTextChar"/>
    <w:autoRedefine/>
    <w:uiPriority w:val="99"/>
    <w:unhideWhenUsed/>
    <w:qFormat/>
    <w:rsid w:val="002459A0"/>
    <w:pPr>
      <w:contextualSpacing/>
    </w:pPr>
    <w:rPr>
      <w:sz w:val="20"/>
    </w:rPr>
  </w:style>
  <w:style w:type="character" w:customStyle="1" w:styleId="BodyTextChar">
    <w:name w:val="Body Text Char"/>
    <w:basedOn w:val="DefaultParagraphFont"/>
    <w:link w:val="BodyText"/>
    <w:uiPriority w:val="99"/>
    <w:rsid w:val="002459A0"/>
    <w:rPr>
      <w:rFonts w:ascii="Corbel" w:hAnsi="Corbel"/>
      <w:sz w:val="20"/>
    </w:rPr>
  </w:style>
  <w:style w:type="paragraph" w:styleId="ListBullet">
    <w:name w:val="List Bullet"/>
    <w:basedOn w:val="Normal"/>
    <w:autoRedefine/>
    <w:uiPriority w:val="99"/>
    <w:unhideWhenUsed/>
    <w:qFormat/>
    <w:rsid w:val="002459A0"/>
    <w:pPr>
      <w:numPr>
        <w:numId w:val="4"/>
      </w:numPr>
      <w:spacing w:after="60"/>
    </w:pPr>
    <w:rPr>
      <w:sz w:val="20"/>
    </w:rPr>
  </w:style>
  <w:style w:type="paragraph" w:styleId="Quote">
    <w:name w:val="Quote"/>
    <w:basedOn w:val="Normal"/>
    <w:next w:val="Normal"/>
    <w:link w:val="QuoteChar"/>
    <w:autoRedefine/>
    <w:uiPriority w:val="29"/>
    <w:qFormat/>
    <w:rsid w:val="002459A0"/>
    <w:pPr>
      <w:jc w:val="right"/>
    </w:pPr>
    <w:rPr>
      <w:i/>
      <w:iCs/>
      <w:color w:val="008000"/>
      <w:sz w:val="20"/>
    </w:rPr>
  </w:style>
  <w:style w:type="character" w:customStyle="1" w:styleId="QuoteChar">
    <w:name w:val="Quote Char"/>
    <w:basedOn w:val="DefaultParagraphFont"/>
    <w:link w:val="Quote"/>
    <w:uiPriority w:val="29"/>
    <w:rsid w:val="002459A0"/>
    <w:rPr>
      <w:rFonts w:ascii="Corbel" w:hAnsi="Corbel"/>
      <w:i/>
      <w:iCs/>
      <w:color w:val="008000"/>
      <w:sz w:val="20"/>
    </w:rPr>
  </w:style>
  <w:style w:type="paragraph" w:customStyle="1" w:styleId="TableBodyText-Olenick">
    <w:name w:val="Table Body Text - Olenick"/>
    <w:basedOn w:val="Normal"/>
    <w:autoRedefine/>
    <w:qFormat/>
    <w:rsid w:val="00F312AE"/>
    <w:pPr>
      <w:spacing w:before="72" w:after="72"/>
      <w:ind w:left="72" w:right="72"/>
    </w:pPr>
    <w:rPr>
      <w:rFonts w:asciiTheme="minorHAnsi" w:hAnsiTheme="minorHAnsi"/>
      <w:color w:val="191919" w:themeColor="text1" w:themeTint="E6"/>
      <w:sz w:val="17"/>
      <w:szCs w:val="20"/>
    </w:rPr>
  </w:style>
  <w:style w:type="paragraph" w:customStyle="1" w:styleId="TableBulletedBodyText-Olenick">
    <w:name w:val="Table Bulleted Body Text - Olenick"/>
    <w:basedOn w:val="Normal"/>
    <w:autoRedefine/>
    <w:qFormat/>
    <w:rsid w:val="00F312AE"/>
    <w:pPr>
      <w:ind w:right="144"/>
    </w:pPr>
    <w:rPr>
      <w:rFonts w:asciiTheme="minorHAnsi" w:hAnsiTheme="minorHAnsi"/>
      <w:color w:val="191919" w:themeColor="text1" w:themeTint="E6"/>
      <w:sz w:val="17"/>
      <w:szCs w:val="20"/>
    </w:rPr>
  </w:style>
  <w:style w:type="paragraph" w:customStyle="1" w:styleId="TableSUBHeadText-Olenick">
    <w:name w:val="Table SUB Head Text - Olenick"/>
    <w:basedOn w:val="Normal"/>
    <w:autoRedefine/>
    <w:qFormat/>
    <w:rsid w:val="00F312AE"/>
    <w:pPr>
      <w:framePr w:hSpace="180" w:wrap="around" w:vAnchor="text" w:hAnchor="page" w:x="5389" w:y="-439"/>
      <w:spacing w:before="72" w:after="72"/>
      <w:ind w:left="72" w:right="72"/>
      <w:jc w:val="center"/>
    </w:pPr>
    <w:rPr>
      <w:rFonts w:asciiTheme="minorHAnsi" w:hAnsiTheme="minorHAnsi"/>
      <w:b/>
      <w:color w:val="FFFFFF" w:themeColor="background1"/>
      <w:szCs w:val="20"/>
    </w:rPr>
  </w:style>
  <w:style w:type="paragraph" w:styleId="BalloonText">
    <w:name w:val="Balloon Text"/>
    <w:basedOn w:val="Normal"/>
    <w:link w:val="BalloonTextChar"/>
    <w:uiPriority w:val="99"/>
    <w:semiHidden/>
    <w:unhideWhenUsed/>
    <w:rsid w:val="000A341E"/>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A341E"/>
    <w:rPr>
      <w:rFonts w:ascii="Lucida Grande" w:hAnsi="Lucida Grande" w:cs="Lucida Grande"/>
      <w:sz w:val="18"/>
      <w:szCs w:val="18"/>
    </w:rPr>
  </w:style>
  <w:style w:type="paragraph" w:customStyle="1" w:styleId="BasicParagraph">
    <w:name w:val="[Basic Paragraph]"/>
    <w:basedOn w:val="Normal"/>
    <w:uiPriority w:val="99"/>
    <w:rsid w:val="001E14D0"/>
    <w:pPr>
      <w:widowControl w:val="0"/>
      <w:autoSpaceDE w:val="0"/>
      <w:autoSpaceDN w:val="0"/>
      <w:adjustRightInd w:val="0"/>
      <w:spacing w:line="288" w:lineRule="auto"/>
      <w:textAlignment w:val="center"/>
    </w:pPr>
    <w:rPr>
      <w:rFonts w:ascii="MinionPro-Regular" w:hAnsi="MinionPro-Regular" w:cs="MinionPro-Regular"/>
      <w:color w:val="000000"/>
      <w:sz w:val="24"/>
    </w:rPr>
  </w:style>
  <w:style w:type="paragraph" w:styleId="Header">
    <w:name w:val="header"/>
    <w:basedOn w:val="Normal"/>
    <w:link w:val="HeaderChar"/>
    <w:uiPriority w:val="99"/>
    <w:unhideWhenUsed/>
    <w:rsid w:val="000C07B5"/>
    <w:pPr>
      <w:tabs>
        <w:tab w:val="center" w:pos="4320"/>
        <w:tab w:val="right" w:pos="8640"/>
      </w:tabs>
    </w:pPr>
  </w:style>
  <w:style w:type="character" w:customStyle="1" w:styleId="HeaderChar">
    <w:name w:val="Header Char"/>
    <w:basedOn w:val="DefaultParagraphFont"/>
    <w:link w:val="Header"/>
    <w:uiPriority w:val="99"/>
    <w:rsid w:val="000C07B5"/>
    <w:rPr>
      <w:rFonts w:ascii="Corbel" w:hAnsi="Corbel"/>
      <w:sz w:val="18"/>
    </w:rPr>
  </w:style>
  <w:style w:type="paragraph" w:styleId="Footer">
    <w:name w:val="footer"/>
    <w:basedOn w:val="Normal"/>
    <w:link w:val="FooterChar"/>
    <w:uiPriority w:val="99"/>
    <w:unhideWhenUsed/>
    <w:rsid w:val="000C07B5"/>
    <w:pPr>
      <w:tabs>
        <w:tab w:val="center" w:pos="4320"/>
        <w:tab w:val="right" w:pos="8640"/>
      </w:tabs>
    </w:pPr>
  </w:style>
  <w:style w:type="character" w:customStyle="1" w:styleId="FooterChar">
    <w:name w:val="Footer Char"/>
    <w:basedOn w:val="DefaultParagraphFont"/>
    <w:link w:val="Footer"/>
    <w:uiPriority w:val="99"/>
    <w:rsid w:val="000C07B5"/>
    <w:rPr>
      <w:rFonts w:ascii="Corbel" w:hAnsi="Corbel"/>
      <w:sz w:val="18"/>
    </w:rPr>
  </w:style>
  <w:style w:type="paragraph" w:customStyle="1" w:styleId="Default">
    <w:name w:val="Default"/>
    <w:rsid w:val="00162BBF"/>
    <w:pPr>
      <w:autoSpaceDE w:val="0"/>
      <w:autoSpaceDN w:val="0"/>
      <w:adjustRightInd w:val="0"/>
    </w:pPr>
    <w:rPr>
      <w:rFonts w:ascii="Arial" w:hAnsi="Arial" w:cs="Arial"/>
      <w:color w:val="000000"/>
    </w:rPr>
  </w:style>
  <w:style w:type="paragraph" w:styleId="ListParagraph">
    <w:name w:val="List Paragraph"/>
    <w:basedOn w:val="Normal"/>
    <w:uiPriority w:val="34"/>
    <w:qFormat/>
    <w:rsid w:val="00162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EDC0F279A34144A6804F283BF69BDB"/>
        <w:category>
          <w:name w:val="General"/>
          <w:gallery w:val="placeholder"/>
        </w:category>
        <w:types>
          <w:type w:val="bbPlcHdr"/>
        </w:types>
        <w:behaviors>
          <w:behavior w:val="content"/>
        </w:behaviors>
        <w:guid w:val="{258C49C2-7B09-2542-9FE1-737B75CFCCA8}"/>
      </w:docPartPr>
      <w:docPartBody>
        <w:p w:rsidR="00D4266E" w:rsidRDefault="00F15DF2" w:rsidP="00F15DF2">
          <w:pPr>
            <w:pStyle w:val="8FEDC0F279A34144A6804F283BF69BDB"/>
          </w:pPr>
          <w:r>
            <w:t>[Type text]</w:t>
          </w:r>
        </w:p>
      </w:docPartBody>
    </w:docPart>
    <w:docPart>
      <w:docPartPr>
        <w:name w:val="8218553C17F1414DAEB802A352AFB0C1"/>
        <w:category>
          <w:name w:val="General"/>
          <w:gallery w:val="placeholder"/>
        </w:category>
        <w:types>
          <w:type w:val="bbPlcHdr"/>
        </w:types>
        <w:behaviors>
          <w:behavior w:val="content"/>
        </w:behaviors>
        <w:guid w:val="{E1A7B1BA-1CDA-7248-B3F2-3E55C421A01B}"/>
      </w:docPartPr>
      <w:docPartBody>
        <w:p w:rsidR="00D4266E" w:rsidRDefault="00F15DF2" w:rsidP="00F15DF2">
          <w:pPr>
            <w:pStyle w:val="8218553C17F1414DAEB802A352AFB0C1"/>
          </w:pPr>
          <w:r>
            <w:t>[Type text]</w:t>
          </w:r>
        </w:p>
      </w:docPartBody>
    </w:docPart>
    <w:docPart>
      <w:docPartPr>
        <w:name w:val="22D0A587491BAB4A8AE987F51FCDA3A1"/>
        <w:category>
          <w:name w:val="General"/>
          <w:gallery w:val="placeholder"/>
        </w:category>
        <w:types>
          <w:type w:val="bbPlcHdr"/>
        </w:types>
        <w:behaviors>
          <w:behavior w:val="content"/>
        </w:behaviors>
        <w:guid w:val="{5EFA1379-832A-6448-97B0-8600FBD5D108}"/>
      </w:docPartPr>
      <w:docPartBody>
        <w:p w:rsidR="00D4266E" w:rsidRDefault="00F15DF2" w:rsidP="00F15DF2">
          <w:pPr>
            <w:pStyle w:val="22D0A587491BAB4A8AE987F51FCDA3A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Corbel Bold">
    <w:altName w:val="Menlo Bold"/>
    <w:panose1 w:val="020B0703020204020204"/>
    <w:charset w:val="00"/>
    <w:family w:val="auto"/>
    <w:pitch w:val="variable"/>
    <w:sig w:usb0="A00002EF" w:usb1="4000A44B" w:usb2="00000000" w:usb3="00000000" w:csb0="0000019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LT Std 45 Light">
    <w:altName w:val="Century Gothic"/>
    <w:panose1 w:val="00000000000000000000"/>
    <w:charset w:val="00"/>
    <w:family w:val="swiss"/>
    <w:notTrueType/>
    <w:pitch w:val="variable"/>
    <w:sig w:usb0="800000AF"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F15DF2"/>
    <w:rsid w:val="000458C5"/>
    <w:rsid w:val="000C3763"/>
    <w:rsid w:val="00354553"/>
    <w:rsid w:val="00531AEF"/>
    <w:rsid w:val="006B52FE"/>
    <w:rsid w:val="0095273D"/>
    <w:rsid w:val="00BA460F"/>
    <w:rsid w:val="00D4266E"/>
    <w:rsid w:val="00D71AAC"/>
    <w:rsid w:val="00F15DF2"/>
    <w:rsid w:val="00FB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8DC5203216E848B1864B64EE812A65">
    <w:name w:val="D28DC5203216E848B1864B64EE812A65"/>
    <w:rsid w:val="00F15DF2"/>
  </w:style>
  <w:style w:type="paragraph" w:customStyle="1" w:styleId="F36257691C6E9E4C9BFC9162ACA6F9CF">
    <w:name w:val="F36257691C6E9E4C9BFC9162ACA6F9CF"/>
    <w:rsid w:val="00F15DF2"/>
  </w:style>
  <w:style w:type="paragraph" w:customStyle="1" w:styleId="EA54FCE4BE523A4AA58D4A8452546625">
    <w:name w:val="EA54FCE4BE523A4AA58D4A8452546625"/>
    <w:rsid w:val="00F15DF2"/>
  </w:style>
  <w:style w:type="paragraph" w:customStyle="1" w:styleId="BE7E50053D7B0B4EB7230C250C6A0366">
    <w:name w:val="BE7E50053D7B0B4EB7230C250C6A0366"/>
    <w:rsid w:val="00F15DF2"/>
  </w:style>
  <w:style w:type="paragraph" w:customStyle="1" w:styleId="10C8D65DB26C0349B7FB26309A70AC93">
    <w:name w:val="10C8D65DB26C0349B7FB26309A70AC93"/>
    <w:rsid w:val="00F15DF2"/>
  </w:style>
  <w:style w:type="paragraph" w:customStyle="1" w:styleId="E48FFC845594BC4CA01566548987D455">
    <w:name w:val="E48FFC845594BC4CA01566548987D455"/>
    <w:rsid w:val="00F15DF2"/>
  </w:style>
  <w:style w:type="paragraph" w:customStyle="1" w:styleId="8FEDC0F279A34144A6804F283BF69BDB">
    <w:name w:val="8FEDC0F279A34144A6804F283BF69BDB"/>
    <w:rsid w:val="00F15DF2"/>
  </w:style>
  <w:style w:type="paragraph" w:customStyle="1" w:styleId="8218553C17F1414DAEB802A352AFB0C1">
    <w:name w:val="8218553C17F1414DAEB802A352AFB0C1"/>
    <w:rsid w:val="00F15DF2"/>
  </w:style>
  <w:style w:type="paragraph" w:customStyle="1" w:styleId="22D0A587491BAB4A8AE987F51FCDA3A1">
    <w:name w:val="22D0A587491BAB4A8AE987F51FCDA3A1"/>
    <w:rsid w:val="00F15DF2"/>
  </w:style>
  <w:style w:type="paragraph" w:customStyle="1" w:styleId="9324565C9D26A843890068909A690AC9">
    <w:name w:val="9324565C9D26A843890068909A690AC9"/>
    <w:rsid w:val="00F15DF2"/>
  </w:style>
  <w:style w:type="paragraph" w:customStyle="1" w:styleId="08597CA4C980094DB2CAEAD2AF7232CE">
    <w:name w:val="08597CA4C980094DB2CAEAD2AF7232CE"/>
    <w:rsid w:val="00F15DF2"/>
  </w:style>
  <w:style w:type="paragraph" w:customStyle="1" w:styleId="538486353026634AA75DED08DB575A80">
    <w:name w:val="538486353026634AA75DED08DB575A80"/>
    <w:rsid w:val="00F15DF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00DE2-3B6C-4ECB-B7BA-5705E965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1199862B.dotm</Template>
  <TotalTime>0</TotalTime>
  <Pages>2</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Van Duerm Design</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Redfield</dc:creator>
  <cp:lastModifiedBy>Rush</cp:lastModifiedBy>
  <cp:revision>2</cp:revision>
  <cp:lastPrinted>2013-07-26T18:17:00Z</cp:lastPrinted>
  <dcterms:created xsi:type="dcterms:W3CDTF">2018-06-24T19:03:00Z</dcterms:created>
  <dcterms:modified xsi:type="dcterms:W3CDTF">2018-06-24T19:03:00Z</dcterms:modified>
</cp:coreProperties>
</file>